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C14" w:rsidRPr="001B0B79" w:rsidRDefault="00115C14" w:rsidP="00115C14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1B0B79">
        <w:rPr>
          <w:rFonts w:ascii="Arial" w:hAnsi="Arial" w:cs="Arial"/>
          <w:b/>
          <w:sz w:val="20"/>
          <w:szCs w:val="20"/>
        </w:rPr>
        <w:t xml:space="preserve">Universal </w:t>
      </w:r>
      <w:proofErr w:type="spellStart"/>
      <w:r w:rsidRPr="001B0B79">
        <w:rPr>
          <w:rFonts w:ascii="Arial" w:hAnsi="Arial" w:cs="Arial"/>
          <w:b/>
          <w:sz w:val="20"/>
          <w:szCs w:val="20"/>
        </w:rPr>
        <w:t>measuring</w:t>
      </w:r>
      <w:proofErr w:type="spellEnd"/>
      <w:r w:rsidRPr="001B0B7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b/>
          <w:sz w:val="20"/>
          <w:szCs w:val="20"/>
        </w:rPr>
        <w:t>device</w:t>
      </w:r>
      <w:proofErr w:type="spellEnd"/>
      <w:r w:rsidRPr="001B0B79">
        <w:rPr>
          <w:rFonts w:ascii="Arial" w:hAnsi="Arial" w:cs="Arial"/>
          <w:b/>
          <w:sz w:val="20"/>
          <w:szCs w:val="20"/>
        </w:rPr>
        <w:t xml:space="preserve"> UMG 96 RM-PN / 90-277V AC / 90-250V DC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 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6-channel </w:t>
      </w:r>
      <w:proofErr w:type="spellStart"/>
      <w:r w:rsidRPr="001B0B79">
        <w:rPr>
          <w:rFonts w:ascii="Arial" w:hAnsi="Arial" w:cs="Arial"/>
          <w:sz w:val="20"/>
          <w:szCs w:val="20"/>
        </w:rPr>
        <w:t>mains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analyser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UMG 96RM-PN </w:t>
      </w:r>
      <w:proofErr w:type="spellStart"/>
      <w:r w:rsidRPr="001B0B79">
        <w:rPr>
          <w:rFonts w:ascii="Arial" w:hAnsi="Arial" w:cs="Arial"/>
          <w:sz w:val="20"/>
          <w:szCs w:val="20"/>
        </w:rPr>
        <w:t>with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Profinet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certification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for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panel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mounting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1B0B79">
        <w:rPr>
          <w:rFonts w:ascii="Arial" w:hAnsi="Arial" w:cs="Arial"/>
          <w:sz w:val="20"/>
          <w:szCs w:val="20"/>
        </w:rPr>
        <w:t>dimensions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: 96x96, </w:t>
      </w:r>
      <w:proofErr w:type="spellStart"/>
      <w:r w:rsidRPr="001B0B79">
        <w:rPr>
          <w:rFonts w:ascii="Arial" w:hAnsi="Arial" w:cs="Arial"/>
          <w:sz w:val="20"/>
          <w:szCs w:val="20"/>
        </w:rPr>
        <w:t>for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1B0B79">
        <w:rPr>
          <w:rFonts w:ascii="Arial" w:hAnsi="Arial" w:cs="Arial"/>
          <w:sz w:val="20"/>
          <w:szCs w:val="20"/>
        </w:rPr>
        <w:t>current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transformer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inputs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and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1B0B79">
        <w:rPr>
          <w:rFonts w:ascii="Arial" w:hAnsi="Arial" w:cs="Arial"/>
          <w:sz w:val="20"/>
          <w:szCs w:val="20"/>
        </w:rPr>
        <w:t>current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measurement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(RCM) </w:t>
      </w:r>
      <w:proofErr w:type="spellStart"/>
      <w:r w:rsidRPr="001B0B79">
        <w:rPr>
          <w:rFonts w:ascii="Arial" w:hAnsi="Arial" w:cs="Arial"/>
          <w:sz w:val="20"/>
          <w:szCs w:val="20"/>
        </w:rPr>
        <w:t>with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continuous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scanning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of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the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voltage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and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current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measurement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inputs</w:t>
      </w:r>
      <w:proofErr w:type="spellEnd"/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proofErr w:type="spellStart"/>
      <w:r w:rsidRPr="001B0B79">
        <w:rPr>
          <w:rFonts w:ascii="Arial" w:hAnsi="Arial" w:cs="Arial"/>
          <w:sz w:val="20"/>
          <w:szCs w:val="20"/>
        </w:rPr>
        <w:t>for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measurement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in IT </w:t>
      </w:r>
      <w:proofErr w:type="spellStart"/>
      <w:r w:rsidRPr="001B0B79">
        <w:rPr>
          <w:rFonts w:ascii="Arial" w:hAnsi="Arial" w:cs="Arial"/>
          <w:sz w:val="20"/>
          <w:szCs w:val="20"/>
        </w:rPr>
        <w:t>and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TN </w:t>
      </w:r>
      <w:proofErr w:type="spellStart"/>
      <w:r w:rsidRPr="001B0B79">
        <w:rPr>
          <w:rFonts w:ascii="Arial" w:hAnsi="Arial" w:cs="Arial"/>
          <w:sz w:val="20"/>
          <w:szCs w:val="20"/>
        </w:rPr>
        <w:t>networks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,, UL </w:t>
      </w:r>
      <w:proofErr w:type="spellStart"/>
      <w:r w:rsidRPr="001B0B79">
        <w:rPr>
          <w:rFonts w:ascii="Arial" w:hAnsi="Arial" w:cs="Arial"/>
          <w:sz w:val="20"/>
          <w:szCs w:val="20"/>
        </w:rPr>
        <w:t>certified</w:t>
      </w:r>
      <w:proofErr w:type="spellEnd"/>
      <w:r w:rsidRPr="001B0B79">
        <w:rPr>
          <w:rFonts w:ascii="Arial" w:hAnsi="Arial" w:cs="Arial"/>
          <w:sz w:val="20"/>
          <w:szCs w:val="20"/>
        </w:rPr>
        <w:t>.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Measurement </w:t>
      </w:r>
      <w:proofErr w:type="spellStart"/>
      <w:r w:rsidRPr="001B0B79">
        <w:rPr>
          <w:rFonts w:ascii="Arial" w:hAnsi="Arial" w:cs="Arial"/>
          <w:sz w:val="20"/>
          <w:szCs w:val="20"/>
        </w:rPr>
        <w:t>functions</w:t>
      </w:r>
      <w:proofErr w:type="spellEnd"/>
      <w:r w:rsidRPr="001B0B79">
        <w:rPr>
          <w:rFonts w:ascii="Arial" w:hAnsi="Arial" w:cs="Arial"/>
          <w:sz w:val="20"/>
          <w:szCs w:val="20"/>
        </w:rPr>
        <w:t>: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B0B79">
        <w:rPr>
          <w:rFonts w:ascii="Arial" w:hAnsi="Arial" w:cs="Arial"/>
          <w:sz w:val="20"/>
          <w:szCs w:val="20"/>
        </w:rPr>
        <w:t>Automatic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adaptation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to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mains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frequencies</w:t>
      </w:r>
      <w:proofErr w:type="spellEnd"/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proofErr w:type="spellStart"/>
      <w:r w:rsidRPr="001B0B79">
        <w:rPr>
          <w:rFonts w:ascii="Arial" w:hAnsi="Arial" w:cs="Arial"/>
          <w:sz w:val="20"/>
          <w:szCs w:val="20"/>
        </w:rPr>
        <w:t>from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45 Hz ... 65 Hz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B0B79">
        <w:rPr>
          <w:rFonts w:ascii="Arial" w:hAnsi="Arial" w:cs="Arial"/>
          <w:sz w:val="20"/>
          <w:szCs w:val="20"/>
        </w:rPr>
        <w:t>Measuring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intervals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of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10 (50 Hz) </w:t>
      </w:r>
      <w:proofErr w:type="spellStart"/>
      <w:r w:rsidRPr="001B0B79">
        <w:rPr>
          <w:rFonts w:ascii="Arial" w:hAnsi="Arial" w:cs="Arial"/>
          <w:sz w:val="20"/>
          <w:szCs w:val="20"/>
        </w:rPr>
        <w:t>or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12 (60 Hz) </w:t>
      </w:r>
      <w:proofErr w:type="spellStart"/>
      <w:r w:rsidRPr="001B0B79">
        <w:rPr>
          <w:rFonts w:ascii="Arial" w:hAnsi="Arial" w:cs="Arial"/>
          <w:sz w:val="20"/>
          <w:szCs w:val="20"/>
        </w:rPr>
        <w:t>periods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(200 </w:t>
      </w:r>
      <w:proofErr w:type="spellStart"/>
      <w:r w:rsidRPr="001B0B79">
        <w:rPr>
          <w:rFonts w:ascii="Arial" w:hAnsi="Arial" w:cs="Arial"/>
          <w:sz w:val="20"/>
          <w:szCs w:val="20"/>
        </w:rPr>
        <w:t>ms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1B0B79">
        <w:rPr>
          <w:rFonts w:ascii="Arial" w:hAnsi="Arial" w:cs="Arial"/>
          <w:sz w:val="20"/>
          <w:szCs w:val="20"/>
        </w:rPr>
        <w:t>sampling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frequency</w:t>
      </w:r>
      <w:proofErr w:type="spellEnd"/>
      <w:r w:rsidRPr="001B0B79">
        <w:rPr>
          <w:rFonts w:ascii="Arial" w:hAnsi="Arial" w:cs="Arial"/>
          <w:sz w:val="20"/>
          <w:szCs w:val="20"/>
        </w:rPr>
        <w:t>: 21.33 (25.6) kHz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B0B79">
        <w:rPr>
          <w:rFonts w:ascii="Arial" w:hAnsi="Arial" w:cs="Arial"/>
          <w:sz w:val="20"/>
          <w:szCs w:val="20"/>
        </w:rPr>
        <w:t>Continuous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sampling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and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calculation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of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the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following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measured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values</w:t>
      </w:r>
      <w:proofErr w:type="spellEnd"/>
      <w:r w:rsidRPr="001B0B79">
        <w:rPr>
          <w:rFonts w:ascii="Arial" w:hAnsi="Arial" w:cs="Arial"/>
          <w:sz w:val="20"/>
          <w:szCs w:val="20"/>
        </w:rPr>
        <w:t>: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B0B79">
        <w:rPr>
          <w:rFonts w:ascii="Arial" w:hAnsi="Arial" w:cs="Arial"/>
          <w:sz w:val="20"/>
          <w:szCs w:val="20"/>
        </w:rPr>
        <w:t>Voltage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L-N (L1..L3), </w:t>
      </w:r>
      <w:proofErr w:type="spellStart"/>
      <w:r w:rsidRPr="001B0B79">
        <w:rPr>
          <w:rFonts w:ascii="Arial" w:hAnsi="Arial" w:cs="Arial"/>
          <w:sz w:val="20"/>
          <w:szCs w:val="20"/>
        </w:rPr>
        <w:t>voltage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L-L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- Measurement </w:t>
      </w:r>
      <w:proofErr w:type="spellStart"/>
      <w:r w:rsidRPr="001B0B79">
        <w:rPr>
          <w:rFonts w:ascii="Arial" w:hAnsi="Arial" w:cs="Arial"/>
          <w:sz w:val="20"/>
          <w:szCs w:val="20"/>
        </w:rPr>
        <w:t>of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the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positive-, negative- </w:t>
      </w:r>
      <w:proofErr w:type="spellStart"/>
      <w:r w:rsidRPr="001B0B79">
        <w:rPr>
          <w:rFonts w:ascii="Arial" w:hAnsi="Arial" w:cs="Arial"/>
          <w:sz w:val="20"/>
          <w:szCs w:val="20"/>
        </w:rPr>
        <w:t>and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zero-system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B0B79">
        <w:rPr>
          <w:rFonts w:ascii="Arial" w:hAnsi="Arial" w:cs="Arial"/>
          <w:sz w:val="20"/>
          <w:szCs w:val="20"/>
        </w:rPr>
        <w:t>Frequency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(L1)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B0B79">
        <w:rPr>
          <w:rFonts w:ascii="Arial" w:hAnsi="Arial" w:cs="Arial"/>
          <w:sz w:val="20"/>
          <w:szCs w:val="20"/>
        </w:rPr>
        <w:t>rotating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field</w:t>
      </w:r>
      <w:proofErr w:type="spellEnd"/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B0B79">
        <w:rPr>
          <w:rFonts w:ascii="Arial" w:hAnsi="Arial" w:cs="Arial"/>
          <w:sz w:val="20"/>
          <w:szCs w:val="20"/>
        </w:rPr>
        <w:t>Current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, L1..L3 </w:t>
      </w:r>
      <w:proofErr w:type="spellStart"/>
      <w:r w:rsidRPr="001B0B79">
        <w:rPr>
          <w:rFonts w:ascii="Arial" w:hAnsi="Arial" w:cs="Arial"/>
          <w:sz w:val="20"/>
          <w:szCs w:val="20"/>
        </w:rPr>
        <w:t>and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N (</w:t>
      </w:r>
      <w:proofErr w:type="spellStart"/>
      <w:r w:rsidRPr="001B0B79">
        <w:rPr>
          <w:rFonts w:ascii="Arial" w:hAnsi="Arial" w:cs="Arial"/>
          <w:sz w:val="20"/>
          <w:szCs w:val="20"/>
        </w:rPr>
        <w:t>calculated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from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L1..L3)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- Power </w:t>
      </w:r>
      <w:proofErr w:type="spellStart"/>
      <w:r w:rsidRPr="001B0B79">
        <w:rPr>
          <w:rFonts w:ascii="Arial" w:hAnsi="Arial" w:cs="Arial"/>
          <w:sz w:val="20"/>
          <w:szCs w:val="20"/>
        </w:rPr>
        <w:t>of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the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fundamental </w:t>
      </w:r>
      <w:proofErr w:type="spellStart"/>
      <w:r w:rsidRPr="001B0B79">
        <w:rPr>
          <w:rFonts w:ascii="Arial" w:hAnsi="Arial" w:cs="Arial"/>
          <w:sz w:val="20"/>
          <w:szCs w:val="20"/>
        </w:rPr>
        <w:t>oscillation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B0B79">
        <w:rPr>
          <w:rFonts w:ascii="Arial" w:hAnsi="Arial" w:cs="Arial"/>
          <w:sz w:val="20"/>
          <w:szCs w:val="20"/>
        </w:rPr>
        <w:t>active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B0B79">
        <w:rPr>
          <w:rFonts w:ascii="Arial" w:hAnsi="Arial" w:cs="Arial"/>
          <w:sz w:val="20"/>
          <w:szCs w:val="20"/>
        </w:rPr>
        <w:t>reactive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and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apparent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power, </w:t>
      </w:r>
      <w:proofErr w:type="spellStart"/>
      <w:r w:rsidRPr="001B0B79">
        <w:rPr>
          <w:rFonts w:ascii="Arial" w:hAnsi="Arial" w:cs="Arial"/>
          <w:sz w:val="20"/>
          <w:szCs w:val="20"/>
        </w:rPr>
        <w:t>cosphi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1B0B79">
        <w:rPr>
          <w:rFonts w:ascii="Arial" w:hAnsi="Arial" w:cs="Arial"/>
          <w:sz w:val="20"/>
          <w:szCs w:val="20"/>
        </w:rPr>
        <w:t>distortion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reactive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power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- Sums L1..L3 </w:t>
      </w:r>
      <w:proofErr w:type="spellStart"/>
      <w:r w:rsidRPr="001B0B79">
        <w:rPr>
          <w:rFonts w:ascii="Arial" w:hAnsi="Arial" w:cs="Arial"/>
          <w:sz w:val="20"/>
          <w:szCs w:val="20"/>
        </w:rPr>
        <w:t>of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the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above-mentioned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1B0B79">
        <w:rPr>
          <w:rFonts w:ascii="Arial" w:hAnsi="Arial" w:cs="Arial"/>
          <w:sz w:val="20"/>
          <w:szCs w:val="20"/>
        </w:rPr>
        <w:t>quantities</w:t>
      </w:r>
      <w:proofErr w:type="spellEnd"/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- 7 Energy </w:t>
      </w:r>
      <w:proofErr w:type="spellStart"/>
      <w:r w:rsidRPr="001B0B79">
        <w:rPr>
          <w:rFonts w:ascii="Arial" w:hAnsi="Arial" w:cs="Arial"/>
          <w:sz w:val="20"/>
          <w:szCs w:val="20"/>
        </w:rPr>
        <w:t>meter</w:t>
      </w:r>
      <w:proofErr w:type="spellEnd"/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proofErr w:type="spellStart"/>
      <w:r w:rsidRPr="001B0B79">
        <w:rPr>
          <w:rFonts w:ascii="Arial" w:hAnsi="Arial" w:cs="Arial"/>
          <w:sz w:val="20"/>
          <w:szCs w:val="20"/>
        </w:rPr>
        <w:t>for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active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energy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B0B79">
        <w:rPr>
          <w:rFonts w:ascii="Arial" w:hAnsi="Arial" w:cs="Arial"/>
          <w:sz w:val="20"/>
          <w:szCs w:val="20"/>
        </w:rPr>
        <w:t>supply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1B0B79">
        <w:rPr>
          <w:rFonts w:ascii="Arial" w:hAnsi="Arial" w:cs="Arial"/>
          <w:sz w:val="20"/>
          <w:szCs w:val="20"/>
        </w:rPr>
        <w:t>active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energy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B0B79">
        <w:rPr>
          <w:rFonts w:ascii="Arial" w:hAnsi="Arial" w:cs="Arial"/>
          <w:sz w:val="20"/>
          <w:szCs w:val="20"/>
        </w:rPr>
        <w:t>delivery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1B0B79">
        <w:rPr>
          <w:rFonts w:ascii="Arial" w:hAnsi="Arial" w:cs="Arial"/>
          <w:sz w:val="20"/>
          <w:szCs w:val="20"/>
        </w:rPr>
        <w:t>active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energy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B0B79">
        <w:rPr>
          <w:rFonts w:ascii="Arial" w:hAnsi="Arial" w:cs="Arial"/>
          <w:sz w:val="20"/>
          <w:szCs w:val="20"/>
        </w:rPr>
        <w:t>without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backstop</w:t>
      </w:r>
      <w:proofErr w:type="spellEnd"/>
      <w:r w:rsidRPr="001B0B79">
        <w:rPr>
          <w:rFonts w:ascii="Arial" w:hAnsi="Arial" w:cs="Arial"/>
          <w:sz w:val="20"/>
          <w:szCs w:val="20"/>
        </w:rPr>
        <w:t>),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proofErr w:type="spellStart"/>
      <w:r w:rsidRPr="001B0B79">
        <w:rPr>
          <w:rFonts w:ascii="Arial" w:hAnsi="Arial" w:cs="Arial"/>
          <w:sz w:val="20"/>
          <w:szCs w:val="20"/>
        </w:rPr>
        <w:t>reactive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energy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B0B79">
        <w:rPr>
          <w:rFonts w:ascii="Arial" w:hAnsi="Arial" w:cs="Arial"/>
          <w:sz w:val="20"/>
          <w:szCs w:val="20"/>
        </w:rPr>
        <w:t>ind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1B0B79">
        <w:rPr>
          <w:rFonts w:ascii="Arial" w:hAnsi="Arial" w:cs="Arial"/>
          <w:sz w:val="20"/>
          <w:szCs w:val="20"/>
        </w:rPr>
        <w:t>reactive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energy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B0B79">
        <w:rPr>
          <w:rFonts w:ascii="Arial" w:hAnsi="Arial" w:cs="Arial"/>
          <w:sz w:val="20"/>
          <w:szCs w:val="20"/>
        </w:rPr>
        <w:t>kap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1B0B79">
        <w:rPr>
          <w:rFonts w:ascii="Arial" w:hAnsi="Arial" w:cs="Arial"/>
          <w:sz w:val="20"/>
          <w:szCs w:val="20"/>
        </w:rPr>
        <w:t>reactive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energy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B0B79">
        <w:rPr>
          <w:rFonts w:ascii="Arial" w:hAnsi="Arial" w:cs="Arial"/>
          <w:sz w:val="20"/>
          <w:szCs w:val="20"/>
        </w:rPr>
        <w:t>without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backstop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1B0B79">
        <w:rPr>
          <w:rFonts w:ascii="Arial" w:hAnsi="Arial" w:cs="Arial"/>
          <w:sz w:val="20"/>
          <w:szCs w:val="20"/>
        </w:rPr>
        <w:t>apparent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energy</w:t>
      </w:r>
      <w:proofErr w:type="spellEnd"/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proofErr w:type="spellStart"/>
      <w:r w:rsidRPr="001B0B79">
        <w:rPr>
          <w:rFonts w:ascii="Arial" w:hAnsi="Arial" w:cs="Arial"/>
          <w:sz w:val="20"/>
          <w:szCs w:val="20"/>
        </w:rPr>
        <w:t>each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for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L1, L2, L3 </w:t>
      </w:r>
      <w:proofErr w:type="spellStart"/>
      <w:r w:rsidRPr="001B0B79">
        <w:rPr>
          <w:rFonts w:ascii="Arial" w:hAnsi="Arial" w:cs="Arial"/>
          <w:sz w:val="20"/>
          <w:szCs w:val="20"/>
        </w:rPr>
        <w:t>and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Total.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- 8 </w:t>
      </w:r>
      <w:proofErr w:type="spellStart"/>
      <w:r w:rsidRPr="001B0B79">
        <w:rPr>
          <w:rFonts w:ascii="Arial" w:hAnsi="Arial" w:cs="Arial"/>
          <w:sz w:val="20"/>
          <w:szCs w:val="20"/>
        </w:rPr>
        <w:t>tariffs</w:t>
      </w:r>
      <w:proofErr w:type="spellEnd"/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- 1..40 </w:t>
      </w:r>
      <w:proofErr w:type="spellStart"/>
      <w:r w:rsidRPr="001B0B79">
        <w:rPr>
          <w:rFonts w:ascii="Arial" w:hAnsi="Arial" w:cs="Arial"/>
          <w:sz w:val="20"/>
          <w:szCs w:val="20"/>
        </w:rPr>
        <w:t>Harmonics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of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current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and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voltage</w:t>
      </w:r>
      <w:proofErr w:type="spellEnd"/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B0B79">
        <w:rPr>
          <w:rFonts w:ascii="Arial" w:hAnsi="Arial" w:cs="Arial"/>
          <w:sz w:val="20"/>
          <w:szCs w:val="20"/>
        </w:rPr>
        <w:t>Distortion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factor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(THD) </w:t>
      </w:r>
      <w:proofErr w:type="spellStart"/>
      <w:r w:rsidRPr="001B0B79">
        <w:rPr>
          <w:rFonts w:ascii="Arial" w:hAnsi="Arial" w:cs="Arial"/>
          <w:sz w:val="20"/>
          <w:szCs w:val="20"/>
        </w:rPr>
        <w:t>of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current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and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voltage</w:t>
      </w:r>
      <w:proofErr w:type="spellEnd"/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- Operating </w:t>
      </w:r>
      <w:proofErr w:type="spellStart"/>
      <w:r w:rsidRPr="001B0B79">
        <w:rPr>
          <w:rFonts w:ascii="Arial" w:hAnsi="Arial" w:cs="Arial"/>
          <w:sz w:val="20"/>
          <w:szCs w:val="20"/>
        </w:rPr>
        <w:t>hours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counter</w:t>
      </w:r>
      <w:proofErr w:type="spellEnd"/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The </w:t>
      </w:r>
      <w:proofErr w:type="spellStart"/>
      <w:r w:rsidRPr="001B0B79">
        <w:rPr>
          <w:rFonts w:ascii="Arial" w:hAnsi="Arial" w:cs="Arial"/>
          <w:sz w:val="20"/>
          <w:szCs w:val="20"/>
        </w:rPr>
        <w:t>unit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is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equipped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with</w:t>
      </w:r>
      <w:proofErr w:type="spellEnd"/>
      <w:r w:rsidRPr="001B0B79">
        <w:rPr>
          <w:rFonts w:ascii="Arial" w:hAnsi="Arial" w:cs="Arial"/>
          <w:sz w:val="20"/>
          <w:szCs w:val="20"/>
        </w:rPr>
        <w:t>: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- Large LCD </w:t>
      </w:r>
      <w:proofErr w:type="spellStart"/>
      <w:r w:rsidRPr="001B0B79">
        <w:rPr>
          <w:rFonts w:ascii="Arial" w:hAnsi="Arial" w:cs="Arial"/>
          <w:sz w:val="20"/>
          <w:szCs w:val="20"/>
        </w:rPr>
        <w:t>display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(67mm x 57mm) </w:t>
      </w:r>
      <w:proofErr w:type="spellStart"/>
      <w:r w:rsidRPr="001B0B79">
        <w:rPr>
          <w:rFonts w:ascii="Arial" w:hAnsi="Arial" w:cs="Arial"/>
          <w:sz w:val="20"/>
          <w:szCs w:val="20"/>
        </w:rPr>
        <w:t>with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simultaneous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display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of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1B0B79">
        <w:rPr>
          <w:rFonts w:ascii="Arial" w:hAnsi="Arial" w:cs="Arial"/>
          <w:sz w:val="20"/>
          <w:szCs w:val="20"/>
        </w:rPr>
        <w:t>measured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values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and</w:t>
      </w:r>
      <w:proofErr w:type="spellEnd"/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1B0B79">
        <w:rPr>
          <w:rFonts w:ascii="Arial" w:hAnsi="Arial" w:cs="Arial"/>
          <w:sz w:val="20"/>
          <w:szCs w:val="20"/>
        </w:rPr>
        <w:t>backlighting</w:t>
      </w:r>
      <w:proofErr w:type="spellEnd"/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- Standard </w:t>
      </w:r>
      <w:proofErr w:type="spellStart"/>
      <w:r w:rsidRPr="001B0B79">
        <w:rPr>
          <w:rFonts w:ascii="Arial" w:hAnsi="Arial" w:cs="Arial"/>
          <w:sz w:val="20"/>
          <w:szCs w:val="20"/>
        </w:rPr>
        <w:t>measured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value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displays</w:t>
      </w:r>
      <w:proofErr w:type="spellEnd"/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B0B79">
        <w:rPr>
          <w:rFonts w:ascii="Arial" w:hAnsi="Arial" w:cs="Arial"/>
          <w:sz w:val="20"/>
          <w:szCs w:val="20"/>
        </w:rPr>
        <w:t>Bimetallic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function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for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current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and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1B0B79">
        <w:rPr>
          <w:rFonts w:ascii="Arial" w:hAnsi="Arial" w:cs="Arial"/>
          <w:sz w:val="20"/>
          <w:szCs w:val="20"/>
        </w:rPr>
        <w:t>readings</w:t>
      </w:r>
      <w:proofErr w:type="spellEnd"/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B0B79">
        <w:rPr>
          <w:rFonts w:ascii="Arial" w:hAnsi="Arial" w:cs="Arial"/>
          <w:sz w:val="20"/>
          <w:szCs w:val="20"/>
        </w:rPr>
        <w:t>Automatic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or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manual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measured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value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changeover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with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programmable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changeover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time 0 - 250 sec.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- HTTP </w:t>
      </w:r>
      <w:proofErr w:type="spellStart"/>
      <w:r w:rsidRPr="001B0B79">
        <w:rPr>
          <w:rFonts w:ascii="Arial" w:hAnsi="Arial" w:cs="Arial"/>
          <w:sz w:val="20"/>
          <w:szCs w:val="20"/>
        </w:rPr>
        <w:t>interface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B0B79">
        <w:rPr>
          <w:rFonts w:ascii="Arial" w:hAnsi="Arial" w:cs="Arial"/>
          <w:sz w:val="20"/>
          <w:szCs w:val="20"/>
        </w:rPr>
        <w:t>homepage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with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REST </w:t>
      </w:r>
      <w:proofErr w:type="spellStart"/>
      <w:r w:rsidRPr="001B0B79">
        <w:rPr>
          <w:rFonts w:ascii="Arial" w:hAnsi="Arial" w:cs="Arial"/>
          <w:sz w:val="20"/>
          <w:szCs w:val="20"/>
        </w:rPr>
        <w:t>interface</w:t>
      </w:r>
      <w:proofErr w:type="spellEnd"/>
      <w:r w:rsidRPr="001B0B79">
        <w:rPr>
          <w:rFonts w:ascii="Arial" w:hAnsi="Arial" w:cs="Arial"/>
          <w:sz w:val="20"/>
          <w:szCs w:val="20"/>
        </w:rPr>
        <w:t>)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Additional </w:t>
      </w:r>
      <w:proofErr w:type="spellStart"/>
      <w:r w:rsidRPr="001B0B79">
        <w:rPr>
          <w:rFonts w:ascii="Arial" w:hAnsi="Arial" w:cs="Arial"/>
          <w:sz w:val="20"/>
          <w:szCs w:val="20"/>
        </w:rPr>
        <w:t>functions</w:t>
      </w:r>
      <w:proofErr w:type="spellEnd"/>
      <w:r w:rsidRPr="001B0B79">
        <w:rPr>
          <w:rFonts w:ascii="Arial" w:hAnsi="Arial" w:cs="Arial"/>
          <w:sz w:val="20"/>
          <w:szCs w:val="20"/>
        </w:rPr>
        <w:t>: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- 2 digital </w:t>
      </w:r>
      <w:proofErr w:type="spellStart"/>
      <w:r w:rsidRPr="001B0B79">
        <w:rPr>
          <w:rFonts w:ascii="Arial" w:hAnsi="Arial" w:cs="Arial"/>
          <w:sz w:val="20"/>
          <w:szCs w:val="20"/>
        </w:rPr>
        <w:t>outputs</w:t>
      </w:r>
      <w:proofErr w:type="spellEnd"/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- 3 digital </w:t>
      </w:r>
      <w:proofErr w:type="spellStart"/>
      <w:r w:rsidRPr="001B0B79">
        <w:rPr>
          <w:rFonts w:ascii="Arial" w:hAnsi="Arial" w:cs="Arial"/>
          <w:sz w:val="20"/>
          <w:szCs w:val="20"/>
        </w:rPr>
        <w:t>inputs</w:t>
      </w:r>
      <w:proofErr w:type="spellEnd"/>
      <w:r w:rsidRPr="001B0B79">
        <w:rPr>
          <w:rFonts w:ascii="Arial" w:hAnsi="Arial" w:cs="Arial"/>
          <w:sz w:val="20"/>
          <w:szCs w:val="20"/>
        </w:rPr>
        <w:t>/</w:t>
      </w:r>
      <w:proofErr w:type="spellStart"/>
      <w:r w:rsidRPr="001B0B79">
        <w:rPr>
          <w:rFonts w:ascii="Arial" w:hAnsi="Arial" w:cs="Arial"/>
          <w:sz w:val="20"/>
          <w:szCs w:val="20"/>
        </w:rPr>
        <w:t>outputs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configurable</w:t>
      </w:r>
      <w:proofErr w:type="spellEnd"/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- 2 </w:t>
      </w:r>
      <w:proofErr w:type="spellStart"/>
      <w:r w:rsidRPr="001B0B79">
        <w:rPr>
          <w:rFonts w:ascii="Arial" w:hAnsi="Arial" w:cs="Arial"/>
          <w:sz w:val="20"/>
          <w:szCs w:val="20"/>
        </w:rPr>
        <w:t>analogue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inputs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B0B79">
        <w:rPr>
          <w:rFonts w:ascii="Arial" w:hAnsi="Arial" w:cs="Arial"/>
          <w:sz w:val="20"/>
          <w:szCs w:val="20"/>
        </w:rPr>
        <w:t>optionally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as</w:t>
      </w:r>
      <w:proofErr w:type="spellEnd"/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proofErr w:type="spellStart"/>
      <w:r w:rsidRPr="001B0B79">
        <w:rPr>
          <w:rFonts w:ascii="Arial" w:hAnsi="Arial" w:cs="Arial"/>
          <w:sz w:val="20"/>
          <w:szCs w:val="20"/>
        </w:rPr>
        <w:t>temperature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or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1B0B79">
        <w:rPr>
          <w:rFonts w:ascii="Arial" w:hAnsi="Arial" w:cs="Arial"/>
          <w:sz w:val="20"/>
          <w:szCs w:val="20"/>
        </w:rPr>
        <w:t>current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measurement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input</w:t>
      </w:r>
      <w:proofErr w:type="spellEnd"/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- 2 </w:t>
      </w:r>
      <w:proofErr w:type="spellStart"/>
      <w:r w:rsidRPr="001B0B79">
        <w:rPr>
          <w:rFonts w:ascii="Arial" w:hAnsi="Arial" w:cs="Arial"/>
          <w:sz w:val="20"/>
          <w:szCs w:val="20"/>
        </w:rPr>
        <w:t>comparator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groups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with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1B0B79">
        <w:rPr>
          <w:rFonts w:ascii="Arial" w:hAnsi="Arial" w:cs="Arial"/>
          <w:sz w:val="20"/>
          <w:szCs w:val="20"/>
        </w:rPr>
        <w:t>comparators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each</w:t>
      </w:r>
      <w:proofErr w:type="spellEnd"/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>(</w:t>
      </w:r>
      <w:proofErr w:type="spellStart"/>
      <w:r w:rsidRPr="001B0B79">
        <w:rPr>
          <w:rFonts w:ascii="Arial" w:hAnsi="Arial" w:cs="Arial"/>
          <w:sz w:val="20"/>
          <w:szCs w:val="20"/>
        </w:rPr>
        <w:t>operator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&gt;=&lt;)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- Monitoring </w:t>
      </w:r>
      <w:proofErr w:type="spellStart"/>
      <w:r w:rsidRPr="001B0B79">
        <w:rPr>
          <w:rFonts w:ascii="Arial" w:hAnsi="Arial" w:cs="Arial"/>
          <w:sz w:val="20"/>
          <w:szCs w:val="20"/>
        </w:rPr>
        <w:t>of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the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1B0B79">
        <w:rPr>
          <w:rFonts w:ascii="Arial" w:hAnsi="Arial" w:cs="Arial"/>
          <w:sz w:val="20"/>
          <w:szCs w:val="20"/>
        </w:rPr>
        <w:t>current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transformer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inputs</w:t>
      </w:r>
      <w:proofErr w:type="spellEnd"/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proofErr w:type="spellStart"/>
      <w:r w:rsidRPr="001B0B79">
        <w:rPr>
          <w:rFonts w:ascii="Arial" w:hAnsi="Arial" w:cs="Arial"/>
          <w:sz w:val="20"/>
          <w:szCs w:val="20"/>
        </w:rPr>
        <w:t>Dimensions</w:t>
      </w:r>
      <w:proofErr w:type="spellEnd"/>
      <w:r w:rsidRPr="001B0B79">
        <w:rPr>
          <w:rFonts w:ascii="Arial" w:hAnsi="Arial" w:cs="Arial"/>
          <w:sz w:val="20"/>
          <w:szCs w:val="20"/>
        </w:rPr>
        <w:t>:  W96 x H96 x D49mm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>Interfaces: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>-2x RJ45 Ethernet (CC type B / Switch Class C IRT)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-Ethernet </w:t>
      </w:r>
      <w:proofErr w:type="spellStart"/>
      <w:r w:rsidRPr="001B0B79">
        <w:rPr>
          <w:rFonts w:ascii="Arial" w:hAnsi="Arial" w:cs="Arial"/>
          <w:sz w:val="20"/>
          <w:szCs w:val="20"/>
        </w:rPr>
        <w:t>protocols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1B0B79">
        <w:rPr>
          <w:rFonts w:ascii="Arial" w:hAnsi="Arial" w:cs="Arial"/>
          <w:sz w:val="20"/>
          <w:szCs w:val="20"/>
        </w:rPr>
        <w:t>Profinet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2.2, TCP/IP, </w:t>
      </w:r>
      <w:proofErr w:type="spellStart"/>
      <w:r w:rsidRPr="001B0B79">
        <w:rPr>
          <w:rFonts w:ascii="Arial" w:hAnsi="Arial" w:cs="Arial"/>
          <w:sz w:val="20"/>
          <w:szCs w:val="20"/>
        </w:rPr>
        <w:t>ModBus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TCP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>-</w:t>
      </w:r>
      <w:proofErr w:type="spellStart"/>
      <w:r w:rsidRPr="001B0B79">
        <w:rPr>
          <w:rFonts w:ascii="Arial" w:hAnsi="Arial" w:cs="Arial"/>
          <w:sz w:val="20"/>
          <w:szCs w:val="20"/>
        </w:rPr>
        <w:t>Profinet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profiles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1B0B79">
        <w:rPr>
          <w:rFonts w:ascii="Arial" w:hAnsi="Arial" w:cs="Arial"/>
          <w:sz w:val="20"/>
          <w:szCs w:val="20"/>
        </w:rPr>
        <w:t>PROFIenergy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V1.1, Entity Class 2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-RS485, </w:t>
      </w:r>
      <w:proofErr w:type="spellStart"/>
      <w:r w:rsidRPr="001B0B79">
        <w:rPr>
          <w:rFonts w:ascii="Arial" w:hAnsi="Arial" w:cs="Arial"/>
          <w:sz w:val="20"/>
          <w:szCs w:val="20"/>
        </w:rPr>
        <w:t>protocol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1B0B79">
        <w:rPr>
          <w:rFonts w:ascii="Arial" w:hAnsi="Arial" w:cs="Arial"/>
          <w:sz w:val="20"/>
          <w:szCs w:val="20"/>
        </w:rPr>
        <w:t>Modbus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RTU (9.6 - 115.2kbps)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proofErr w:type="spellStart"/>
      <w:r w:rsidRPr="001B0B79">
        <w:rPr>
          <w:rFonts w:ascii="Arial" w:hAnsi="Arial" w:cs="Arial"/>
          <w:sz w:val="20"/>
          <w:szCs w:val="20"/>
        </w:rPr>
        <w:t>Measuring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range</w:t>
      </w:r>
      <w:proofErr w:type="spellEnd"/>
      <w:r w:rsidRPr="001B0B79">
        <w:rPr>
          <w:rFonts w:ascii="Arial" w:hAnsi="Arial" w:cs="Arial"/>
          <w:sz w:val="20"/>
          <w:szCs w:val="20"/>
        </w:rPr>
        <w:t>: L-N 0 ... 300V AC, L-L 0 ... 520V AC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1B0B79">
        <w:rPr>
          <w:rFonts w:ascii="Arial" w:hAnsi="Arial" w:cs="Arial"/>
          <w:sz w:val="20"/>
          <w:szCs w:val="20"/>
        </w:rPr>
        <w:t>voltage</w:t>
      </w:r>
      <w:proofErr w:type="spellEnd"/>
      <w:r w:rsidRPr="001B0B79">
        <w:rPr>
          <w:rFonts w:ascii="Arial" w:hAnsi="Arial" w:cs="Arial"/>
          <w:sz w:val="20"/>
          <w:szCs w:val="20"/>
        </w:rPr>
        <w:t>: 90-277V/AC (45..65Hz); 90-250V/DC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proofErr w:type="spellStart"/>
      <w:r w:rsidRPr="001B0B79">
        <w:rPr>
          <w:rFonts w:ascii="Arial" w:hAnsi="Arial" w:cs="Arial"/>
          <w:sz w:val="20"/>
          <w:szCs w:val="20"/>
        </w:rPr>
        <w:t>Overvoltage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category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supply</w:t>
      </w:r>
      <w:proofErr w:type="spellEnd"/>
      <w:r w:rsidRPr="001B0B79">
        <w:rPr>
          <w:rFonts w:ascii="Arial" w:hAnsi="Arial" w:cs="Arial"/>
          <w:sz w:val="20"/>
          <w:szCs w:val="20"/>
        </w:rPr>
        <w:t>: 300V CAT III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proofErr w:type="spellStart"/>
      <w:r w:rsidRPr="001B0B79">
        <w:rPr>
          <w:rFonts w:ascii="Arial" w:hAnsi="Arial" w:cs="Arial"/>
          <w:sz w:val="20"/>
          <w:szCs w:val="20"/>
        </w:rPr>
        <w:t>Mains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frequency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: 45 - 65 Hz, power </w:t>
      </w:r>
      <w:proofErr w:type="spellStart"/>
      <w:r w:rsidRPr="001B0B79">
        <w:rPr>
          <w:rFonts w:ascii="Arial" w:hAnsi="Arial" w:cs="Arial"/>
          <w:sz w:val="20"/>
          <w:szCs w:val="20"/>
        </w:rPr>
        <w:t>consumption</w:t>
      </w:r>
      <w:proofErr w:type="spellEnd"/>
      <w:r w:rsidRPr="001B0B79">
        <w:rPr>
          <w:rFonts w:ascii="Arial" w:hAnsi="Arial" w:cs="Arial"/>
          <w:sz w:val="20"/>
          <w:szCs w:val="20"/>
        </w:rPr>
        <w:t>: max. 7 VA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proofErr w:type="spellStart"/>
      <w:r w:rsidRPr="001B0B79">
        <w:rPr>
          <w:rFonts w:ascii="Arial" w:hAnsi="Arial" w:cs="Arial"/>
          <w:sz w:val="20"/>
          <w:szCs w:val="20"/>
        </w:rPr>
        <w:t>Current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inputs</w:t>
      </w:r>
      <w:proofErr w:type="spellEnd"/>
      <w:r w:rsidRPr="001B0B79">
        <w:rPr>
          <w:rFonts w:ascii="Arial" w:hAnsi="Arial" w:cs="Arial"/>
          <w:sz w:val="20"/>
          <w:szCs w:val="20"/>
        </w:rPr>
        <w:t>: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L1-L4: </w:t>
      </w:r>
      <w:proofErr w:type="spellStart"/>
      <w:r w:rsidRPr="001B0B79">
        <w:rPr>
          <w:rFonts w:ascii="Arial" w:hAnsi="Arial" w:cs="Arial"/>
          <w:sz w:val="20"/>
          <w:szCs w:val="20"/>
        </w:rPr>
        <w:t>rated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current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: ..1/5A, power </w:t>
      </w:r>
      <w:proofErr w:type="spellStart"/>
      <w:r w:rsidRPr="001B0B79">
        <w:rPr>
          <w:rFonts w:ascii="Arial" w:hAnsi="Arial" w:cs="Arial"/>
          <w:sz w:val="20"/>
          <w:szCs w:val="20"/>
        </w:rPr>
        <w:t>consumption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: 0.2VA, </w:t>
      </w:r>
      <w:proofErr w:type="spellStart"/>
      <w:r w:rsidRPr="001B0B79">
        <w:rPr>
          <w:rFonts w:ascii="Arial" w:hAnsi="Arial" w:cs="Arial"/>
          <w:sz w:val="20"/>
          <w:szCs w:val="20"/>
        </w:rPr>
        <w:t>response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current</w:t>
      </w:r>
      <w:proofErr w:type="spellEnd"/>
      <w:r w:rsidRPr="001B0B79">
        <w:rPr>
          <w:rFonts w:ascii="Arial" w:hAnsi="Arial" w:cs="Arial"/>
          <w:sz w:val="20"/>
          <w:szCs w:val="20"/>
        </w:rPr>
        <w:t>: 5mA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proofErr w:type="spellStart"/>
      <w:r w:rsidRPr="001B0B79">
        <w:rPr>
          <w:rFonts w:ascii="Arial" w:hAnsi="Arial" w:cs="Arial"/>
          <w:sz w:val="20"/>
          <w:szCs w:val="20"/>
        </w:rPr>
        <w:t>Measuring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accuracy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1B0B79">
        <w:rPr>
          <w:rFonts w:ascii="Arial" w:hAnsi="Arial" w:cs="Arial"/>
          <w:sz w:val="20"/>
          <w:szCs w:val="20"/>
        </w:rPr>
        <w:t>current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+-0.2%, u. </w:t>
      </w:r>
      <w:proofErr w:type="spellStart"/>
      <w:r w:rsidRPr="001B0B79">
        <w:rPr>
          <w:rFonts w:ascii="Arial" w:hAnsi="Arial" w:cs="Arial"/>
          <w:sz w:val="20"/>
          <w:szCs w:val="20"/>
        </w:rPr>
        <w:t>voltage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: +-0.2% </w:t>
      </w:r>
      <w:proofErr w:type="spellStart"/>
      <w:r w:rsidRPr="001B0B79">
        <w:rPr>
          <w:rFonts w:ascii="Arial" w:hAnsi="Arial" w:cs="Arial"/>
          <w:sz w:val="20"/>
          <w:szCs w:val="20"/>
        </w:rPr>
        <w:t>rdg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+0.02%rng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proofErr w:type="spellStart"/>
      <w:r w:rsidRPr="001B0B79">
        <w:rPr>
          <w:rFonts w:ascii="Arial" w:hAnsi="Arial" w:cs="Arial"/>
          <w:sz w:val="20"/>
          <w:szCs w:val="20"/>
        </w:rPr>
        <w:lastRenderedPageBreak/>
        <w:t>Active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energy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1B0B79">
        <w:rPr>
          <w:rFonts w:ascii="Arial" w:hAnsi="Arial" w:cs="Arial"/>
          <w:sz w:val="20"/>
          <w:szCs w:val="20"/>
        </w:rPr>
        <w:t>class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0.5S at 5A </w:t>
      </w:r>
      <w:proofErr w:type="spellStart"/>
      <w:r w:rsidRPr="001B0B79">
        <w:rPr>
          <w:rFonts w:ascii="Arial" w:hAnsi="Arial" w:cs="Arial"/>
          <w:sz w:val="20"/>
          <w:szCs w:val="20"/>
        </w:rPr>
        <w:t>and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class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1 at 1A, </w:t>
      </w:r>
      <w:proofErr w:type="spellStart"/>
      <w:r w:rsidRPr="001B0B79">
        <w:rPr>
          <w:rFonts w:ascii="Arial" w:hAnsi="Arial" w:cs="Arial"/>
          <w:sz w:val="20"/>
          <w:szCs w:val="20"/>
        </w:rPr>
        <w:t>reactive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energy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1B0B79">
        <w:rPr>
          <w:rFonts w:ascii="Arial" w:hAnsi="Arial" w:cs="Arial"/>
          <w:sz w:val="20"/>
          <w:szCs w:val="20"/>
        </w:rPr>
        <w:t>class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1 at 5A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Working </w:t>
      </w:r>
      <w:proofErr w:type="spellStart"/>
      <w:r w:rsidRPr="001B0B79">
        <w:rPr>
          <w:rFonts w:ascii="Arial" w:hAnsi="Arial" w:cs="Arial"/>
          <w:sz w:val="20"/>
          <w:szCs w:val="20"/>
        </w:rPr>
        <w:t>temperature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: -10° </w:t>
      </w:r>
      <w:proofErr w:type="spellStart"/>
      <w:r w:rsidRPr="001B0B79">
        <w:rPr>
          <w:rFonts w:ascii="Arial" w:hAnsi="Arial" w:cs="Arial"/>
          <w:sz w:val="20"/>
          <w:szCs w:val="20"/>
        </w:rPr>
        <w:t>to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+55°C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proofErr w:type="spellStart"/>
      <w:r w:rsidRPr="001B0B79">
        <w:rPr>
          <w:rFonts w:ascii="Arial" w:hAnsi="Arial" w:cs="Arial"/>
          <w:sz w:val="20"/>
          <w:szCs w:val="20"/>
        </w:rPr>
        <w:t>Delivery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includes</w:t>
      </w:r>
      <w:proofErr w:type="spellEnd"/>
      <w:r w:rsidRPr="001B0B79">
        <w:rPr>
          <w:rFonts w:ascii="Arial" w:hAnsi="Arial" w:cs="Arial"/>
          <w:sz w:val="20"/>
          <w:szCs w:val="20"/>
        </w:rPr>
        <w:t>: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proofErr w:type="spellStart"/>
      <w:r w:rsidRPr="001B0B79">
        <w:rPr>
          <w:rFonts w:ascii="Arial" w:hAnsi="Arial" w:cs="Arial"/>
          <w:sz w:val="20"/>
          <w:szCs w:val="20"/>
        </w:rPr>
        <w:t>Mounting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accessories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B0B79">
        <w:rPr>
          <w:rFonts w:ascii="Arial" w:hAnsi="Arial" w:cs="Arial"/>
          <w:sz w:val="20"/>
          <w:szCs w:val="20"/>
        </w:rPr>
        <w:t>documentation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B0B79">
        <w:rPr>
          <w:rFonts w:ascii="Arial" w:hAnsi="Arial" w:cs="Arial"/>
          <w:sz w:val="20"/>
          <w:szCs w:val="20"/>
        </w:rPr>
        <w:t>parameterisation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, &amp; </w:t>
      </w:r>
      <w:proofErr w:type="spellStart"/>
      <w:r w:rsidRPr="001B0B79">
        <w:rPr>
          <w:rFonts w:ascii="Arial" w:hAnsi="Arial" w:cs="Arial"/>
          <w:sz w:val="20"/>
          <w:szCs w:val="20"/>
        </w:rPr>
        <w:t>evaluation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software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1B0B79">
        <w:rPr>
          <w:rFonts w:ascii="Arial" w:hAnsi="Arial" w:cs="Arial"/>
          <w:sz w:val="20"/>
          <w:szCs w:val="20"/>
        </w:rPr>
        <w:t>basic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version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B0B79">
        <w:rPr>
          <w:rFonts w:ascii="Arial" w:hAnsi="Arial" w:cs="Arial"/>
          <w:sz w:val="20"/>
          <w:szCs w:val="20"/>
        </w:rPr>
        <w:t>tuning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of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the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1B0B79">
        <w:rPr>
          <w:rFonts w:ascii="Arial" w:hAnsi="Arial" w:cs="Arial"/>
          <w:sz w:val="20"/>
          <w:szCs w:val="20"/>
        </w:rPr>
        <w:t>to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the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practical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application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as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well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as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the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measured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variables incl. </w:t>
      </w:r>
      <w:proofErr w:type="spellStart"/>
      <w:r w:rsidRPr="001B0B79">
        <w:rPr>
          <w:rFonts w:ascii="Arial" w:hAnsi="Arial" w:cs="Arial"/>
          <w:sz w:val="20"/>
          <w:szCs w:val="20"/>
        </w:rPr>
        <w:t>their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recording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intervals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B0B79">
        <w:rPr>
          <w:rFonts w:ascii="Arial" w:hAnsi="Arial" w:cs="Arial"/>
          <w:sz w:val="20"/>
          <w:szCs w:val="20"/>
        </w:rPr>
        <w:t>compatible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current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transformer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set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min. cl. 0.5 all-phase, </w:t>
      </w:r>
      <w:proofErr w:type="spellStart"/>
      <w:r w:rsidRPr="001B0B79">
        <w:rPr>
          <w:rFonts w:ascii="Arial" w:hAnsi="Arial" w:cs="Arial"/>
          <w:sz w:val="20"/>
          <w:szCs w:val="20"/>
        </w:rPr>
        <w:t>measuring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transformer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disconnect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terminals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with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screw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connection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1B0B79">
        <w:rPr>
          <w:rFonts w:ascii="Arial" w:hAnsi="Arial" w:cs="Arial"/>
          <w:sz w:val="20"/>
          <w:szCs w:val="20"/>
        </w:rPr>
        <w:t>bridges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as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well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as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1B0B79">
        <w:rPr>
          <w:rFonts w:ascii="Arial" w:hAnsi="Arial" w:cs="Arial"/>
          <w:sz w:val="20"/>
          <w:szCs w:val="20"/>
        </w:rPr>
        <w:t>rail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clamp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for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1B0B79">
        <w:rPr>
          <w:rFonts w:ascii="Arial" w:hAnsi="Arial" w:cs="Arial"/>
          <w:sz w:val="20"/>
          <w:szCs w:val="20"/>
        </w:rPr>
        <w:t>rail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mounting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according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to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DIN VDE 0100 - 557.5.3.1, </w:t>
      </w:r>
      <w:proofErr w:type="spellStart"/>
      <w:r w:rsidRPr="001B0B79">
        <w:rPr>
          <w:rFonts w:ascii="Arial" w:hAnsi="Arial" w:cs="Arial"/>
          <w:sz w:val="20"/>
          <w:szCs w:val="20"/>
        </w:rPr>
        <w:t>compatible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1B0B79">
        <w:rPr>
          <w:rFonts w:ascii="Arial" w:hAnsi="Arial" w:cs="Arial"/>
          <w:sz w:val="20"/>
          <w:szCs w:val="20"/>
        </w:rPr>
        <w:t>current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transformers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B0B79">
        <w:rPr>
          <w:rFonts w:ascii="Arial" w:hAnsi="Arial" w:cs="Arial"/>
          <w:sz w:val="20"/>
          <w:szCs w:val="20"/>
        </w:rPr>
        <w:t>configuration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and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parameterisation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of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the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unit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(e.g. </w:t>
      </w:r>
      <w:proofErr w:type="spellStart"/>
      <w:r w:rsidRPr="001B0B79">
        <w:rPr>
          <w:rFonts w:ascii="Arial" w:hAnsi="Arial" w:cs="Arial"/>
          <w:sz w:val="20"/>
          <w:szCs w:val="20"/>
        </w:rPr>
        <w:t>mains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form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B0B79">
        <w:rPr>
          <w:rFonts w:ascii="Arial" w:hAnsi="Arial" w:cs="Arial"/>
          <w:sz w:val="20"/>
          <w:szCs w:val="20"/>
        </w:rPr>
        <w:t>transformer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ratios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B0B79">
        <w:rPr>
          <w:rFonts w:ascii="Arial" w:hAnsi="Arial" w:cs="Arial"/>
          <w:sz w:val="20"/>
          <w:szCs w:val="20"/>
        </w:rPr>
        <w:t>addressing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of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the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communication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interfaces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1B0B79">
        <w:rPr>
          <w:rFonts w:ascii="Arial" w:hAnsi="Arial" w:cs="Arial"/>
          <w:sz w:val="20"/>
          <w:szCs w:val="20"/>
        </w:rPr>
        <w:t>delivery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B0B79">
        <w:rPr>
          <w:rFonts w:ascii="Arial" w:hAnsi="Arial" w:cs="Arial"/>
          <w:sz w:val="20"/>
          <w:szCs w:val="20"/>
        </w:rPr>
        <w:t>installation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as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well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as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connection</w:t>
      </w:r>
      <w:proofErr w:type="spellEnd"/>
      <w:r w:rsidRPr="001B0B79">
        <w:rPr>
          <w:rFonts w:ascii="Arial" w:hAnsi="Arial" w:cs="Arial"/>
          <w:sz w:val="20"/>
          <w:szCs w:val="20"/>
        </w:rPr>
        <w:t>.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1B0B79">
        <w:rPr>
          <w:rFonts w:ascii="Arial" w:hAnsi="Arial" w:cs="Arial"/>
          <w:sz w:val="20"/>
          <w:szCs w:val="20"/>
        </w:rPr>
        <w:t>current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1B0B79">
        <w:rPr>
          <w:rFonts w:ascii="Arial" w:hAnsi="Arial" w:cs="Arial"/>
          <w:sz w:val="20"/>
          <w:szCs w:val="20"/>
        </w:rPr>
        <w:t>measuring</w:t>
      </w:r>
      <w:proofErr w:type="spellEnd"/>
      <w:r w:rsidRPr="001B0B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0B79">
        <w:rPr>
          <w:rFonts w:ascii="Arial" w:hAnsi="Arial" w:cs="Arial"/>
          <w:sz w:val="20"/>
          <w:szCs w:val="20"/>
        </w:rPr>
        <w:t>point</w:t>
      </w:r>
      <w:proofErr w:type="spellEnd"/>
      <w:r w:rsidRPr="001B0B79">
        <w:rPr>
          <w:rFonts w:ascii="Arial" w:hAnsi="Arial" w:cs="Arial"/>
          <w:sz w:val="20"/>
          <w:szCs w:val="20"/>
        </w:rPr>
        <w:t>: '.........'. A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proofErr w:type="spellStart"/>
      <w:r w:rsidRPr="001B0B79">
        <w:rPr>
          <w:rFonts w:ascii="Arial" w:hAnsi="Arial" w:cs="Arial"/>
          <w:sz w:val="20"/>
          <w:szCs w:val="20"/>
        </w:rPr>
        <w:t>Make</w:t>
      </w:r>
      <w:proofErr w:type="spellEnd"/>
      <w:r w:rsidRPr="001B0B79">
        <w:rPr>
          <w:rFonts w:ascii="Arial" w:hAnsi="Arial" w:cs="Arial"/>
          <w:sz w:val="20"/>
          <w:szCs w:val="20"/>
        </w:rPr>
        <w:t>: Janitza electronics GmbH</w:t>
      </w:r>
    </w:p>
    <w:p w:rsidR="00115C14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>Type: UMG 96 RM-PN</w:t>
      </w:r>
    </w:p>
    <w:p w:rsidR="00682501" w:rsidRPr="001B0B79" w:rsidRDefault="00115C14" w:rsidP="00115C14">
      <w:pPr>
        <w:rPr>
          <w:rFonts w:ascii="Arial" w:hAnsi="Arial" w:cs="Arial"/>
          <w:sz w:val="20"/>
          <w:szCs w:val="20"/>
        </w:rPr>
      </w:pPr>
      <w:r w:rsidRPr="001B0B79">
        <w:rPr>
          <w:rFonts w:ascii="Arial" w:hAnsi="Arial" w:cs="Arial"/>
          <w:sz w:val="20"/>
          <w:szCs w:val="20"/>
        </w:rPr>
        <w:t xml:space="preserve">Item </w:t>
      </w:r>
      <w:proofErr w:type="spellStart"/>
      <w:r w:rsidRPr="001B0B79">
        <w:rPr>
          <w:rFonts w:ascii="Arial" w:hAnsi="Arial" w:cs="Arial"/>
          <w:sz w:val="20"/>
          <w:szCs w:val="20"/>
        </w:rPr>
        <w:t>no</w:t>
      </w:r>
      <w:proofErr w:type="spellEnd"/>
      <w:r w:rsidRPr="001B0B79">
        <w:rPr>
          <w:rFonts w:ascii="Arial" w:hAnsi="Arial" w:cs="Arial"/>
          <w:sz w:val="20"/>
          <w:szCs w:val="20"/>
        </w:rPr>
        <w:t>. 5222090</w:t>
      </w:r>
      <w:bookmarkEnd w:id="0"/>
    </w:p>
    <w:sectPr w:rsidR="00682501" w:rsidRPr="001B0B7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82C"/>
    <w:rsid w:val="00094070"/>
    <w:rsid w:val="00115C14"/>
    <w:rsid w:val="00161D95"/>
    <w:rsid w:val="00190647"/>
    <w:rsid w:val="001B0B79"/>
    <w:rsid w:val="001B36EB"/>
    <w:rsid w:val="001D5339"/>
    <w:rsid w:val="00276942"/>
    <w:rsid w:val="002E71ED"/>
    <w:rsid w:val="00315C20"/>
    <w:rsid w:val="003269A7"/>
    <w:rsid w:val="003A316D"/>
    <w:rsid w:val="0040482C"/>
    <w:rsid w:val="006D2348"/>
    <w:rsid w:val="00846D8D"/>
    <w:rsid w:val="0090571D"/>
    <w:rsid w:val="009F6F60"/>
    <w:rsid w:val="00A56C58"/>
    <w:rsid w:val="00F24882"/>
    <w:rsid w:val="00F7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1071D-C135-42BF-894C-DCD984711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0482C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3519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2021-10-04T11:40:00Z</dcterms:created>
  <dcterms:modified xsi:type="dcterms:W3CDTF">2021-10-19T08:30:00Z</dcterms:modified>
</cp:coreProperties>
</file>